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E20EF" w:rsidRPr="00492378" w:rsidRDefault="00000000">
      <w:pPr>
        <w:spacing w:before="240" w:after="240"/>
        <w:rPr>
          <w:b/>
          <w:sz w:val="28"/>
          <w:szCs w:val="28"/>
          <w:lang w:val="cs-CZ"/>
        </w:rPr>
      </w:pPr>
      <w:r w:rsidRPr="00492378">
        <w:rPr>
          <w:b/>
          <w:sz w:val="28"/>
          <w:szCs w:val="28"/>
          <w:lang w:val="cs-CZ"/>
        </w:rPr>
        <w:t>Evropská vinařská komunita slaví 100 dní kampaně VITÆVINO</w:t>
      </w:r>
    </w:p>
    <w:p w14:paraId="00000002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>V Evropském parlamentu proběhla 15. ledna 2025 událost oslavující 100 dnů kampaně VITÆVINO, která zdůraznila roli vína v evropském kulturním, sociálním a zemědělském dědictví.</w:t>
      </w:r>
    </w:p>
    <w:p w14:paraId="00000003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Cílem akce pořádané pod záštitou španělské europoslankyně Carmen </w:t>
      </w:r>
      <w:proofErr w:type="spellStart"/>
      <w:r w:rsidRPr="00492378">
        <w:rPr>
          <w:lang w:val="cs-CZ"/>
        </w:rPr>
        <w:t>Crespo</w:t>
      </w:r>
      <w:proofErr w:type="spellEnd"/>
      <w:r w:rsidRPr="00492378">
        <w:rPr>
          <w:lang w:val="cs-CZ"/>
        </w:rPr>
        <w:t xml:space="preserve"> (EPP) a francouzského europoslance Erica </w:t>
      </w:r>
      <w:proofErr w:type="spellStart"/>
      <w:r w:rsidRPr="00492378">
        <w:rPr>
          <w:lang w:val="cs-CZ"/>
        </w:rPr>
        <w:t>Sargiacoma</w:t>
      </w:r>
      <w:proofErr w:type="spellEnd"/>
      <w:r w:rsidRPr="00492378">
        <w:rPr>
          <w:lang w:val="cs-CZ"/>
        </w:rPr>
        <w:t xml:space="preserve"> (S&amp;D) bylo vyzdvihnout kulturní význam vína jako sjednocujícího prvku naší společnosti, základního kamene </w:t>
      </w:r>
      <w:proofErr w:type="spellStart"/>
      <w:r w:rsidRPr="00492378">
        <w:rPr>
          <w:lang w:val="cs-CZ"/>
        </w:rPr>
        <w:t>socioekonomiky</w:t>
      </w:r>
      <w:proofErr w:type="spellEnd"/>
      <w:r w:rsidRPr="00492378">
        <w:rPr>
          <w:lang w:val="cs-CZ"/>
        </w:rPr>
        <w:t xml:space="preserve"> venkovských oblastí a symbolu pospolitosti. Na akci vystoupil také slavný italský šéfkuchař a FAO Food </w:t>
      </w:r>
      <w:proofErr w:type="spellStart"/>
      <w:r w:rsidRPr="00492378">
        <w:rPr>
          <w:lang w:val="cs-CZ"/>
        </w:rPr>
        <w:t>Hero</w:t>
      </w:r>
      <w:proofErr w:type="spellEnd"/>
      <w:r w:rsidRPr="00492378">
        <w:rPr>
          <w:lang w:val="cs-CZ"/>
        </w:rPr>
        <w:t xml:space="preserve"> Max Mariola, známý svou propagací autentické, zdravé a lokální kuchyně.</w:t>
      </w:r>
    </w:p>
    <w:p w14:paraId="00000004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>Vzhledem k tomu, že víno představuje významnou součást evropské identity, hraje Evropský parlament zásadní roli při podpoře politických kroků, které toto odvětví podporují a zároveň prosazují zodpovědnost a střídmost.</w:t>
      </w:r>
    </w:p>
    <w:p w14:paraId="00000005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Poslankyně Evropského parlamentu Carmen </w:t>
      </w:r>
      <w:proofErr w:type="spellStart"/>
      <w:r w:rsidRPr="00492378">
        <w:rPr>
          <w:lang w:val="cs-CZ"/>
        </w:rPr>
        <w:t>Crespo</w:t>
      </w:r>
      <w:proofErr w:type="spellEnd"/>
      <w:r w:rsidRPr="00492378">
        <w:rPr>
          <w:lang w:val="cs-CZ"/>
        </w:rPr>
        <w:t xml:space="preserve"> při této příležitosti prohlásila: „Příležitost 100 dní kampaně VITÆVINO byla ideálním momentem k připomenutí významu obrany naší vinařské kultury. Víno je víc než jen nápoj – je to symbol naší společné historie, naší země a naší kulturní rozmanitosti. Evropský parlament zajistí, aby byl tento odkaz chráněn a zároveň umožnil udržitelný rozvoj tohoto odvětví tváří v tvář současným výzvám.“</w:t>
      </w:r>
    </w:p>
    <w:p w14:paraId="00000006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Její slova podpořil i poslanec Evropského parlamentu Eric </w:t>
      </w:r>
      <w:proofErr w:type="spellStart"/>
      <w:r w:rsidRPr="00492378">
        <w:rPr>
          <w:lang w:val="cs-CZ"/>
        </w:rPr>
        <w:t>Sargiacomo</w:t>
      </w:r>
      <w:proofErr w:type="spellEnd"/>
      <w:r w:rsidRPr="00492378">
        <w:rPr>
          <w:lang w:val="cs-CZ"/>
        </w:rPr>
        <w:t xml:space="preserve">, který dodal: „Jako spolupořadatel této významné akce jsem hrdý na to, že mohu obhajovat zásadní roli odvětví vína v rozvoji venkova a evropské soudržnosti. </w:t>
      </w:r>
      <w:proofErr w:type="spellStart"/>
      <w:r w:rsidRPr="00492378">
        <w:rPr>
          <w:lang w:val="cs-CZ"/>
        </w:rPr>
        <w:t>European</w:t>
      </w:r>
      <w:proofErr w:type="spellEnd"/>
      <w:r w:rsidRPr="00492378">
        <w:rPr>
          <w:lang w:val="cs-CZ"/>
        </w:rPr>
        <w:t xml:space="preserve"> </w:t>
      </w:r>
      <w:proofErr w:type="spellStart"/>
      <w:r w:rsidRPr="00492378">
        <w:rPr>
          <w:lang w:val="cs-CZ"/>
        </w:rPr>
        <w:t>Parliament</w:t>
      </w:r>
      <w:proofErr w:type="spellEnd"/>
      <w:r w:rsidRPr="00492378">
        <w:rPr>
          <w:lang w:val="cs-CZ"/>
        </w:rPr>
        <w:t xml:space="preserve"> Wine </w:t>
      </w:r>
      <w:proofErr w:type="spellStart"/>
      <w:r w:rsidRPr="00492378">
        <w:rPr>
          <w:lang w:val="cs-CZ"/>
        </w:rPr>
        <w:t>Intergroup</w:t>
      </w:r>
      <w:proofErr w:type="spellEnd"/>
      <w:r w:rsidRPr="00492378">
        <w:rPr>
          <w:lang w:val="cs-CZ"/>
        </w:rPr>
        <w:t xml:space="preserve"> poskytne platformu pro dialog, na níž mohou zákonodárci spolupracovat na obraně tohoto klíčového odvětví pro budoucí generace.“</w:t>
      </w:r>
    </w:p>
    <w:p w14:paraId="00000007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>„Víno je neoddělitelnou součástí příběhu evropské kuchyně – nejenže přináší radost na naše stoly, ale posiluje naše chápání společenství a terroir. Jako šéfkuchař jsem nadšený, že mohu ukázat, jak nás víno spojuje s půdou a inspiruje k inovacím v kuchyni,“ konstatoval šéfkuchař Max Mariola.</w:t>
      </w:r>
    </w:p>
    <w:p w14:paraId="00000009" w14:textId="4E91D0A8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Akce se zúčastnila úctyhodná řada hostů, včetně předsedů klíčových evropských vinařských organizací: Mauricio </w:t>
      </w:r>
      <w:proofErr w:type="spellStart"/>
      <w:r w:rsidRPr="00492378">
        <w:rPr>
          <w:lang w:val="cs-CZ"/>
        </w:rPr>
        <w:t>González-Gordon</w:t>
      </w:r>
      <w:proofErr w:type="spellEnd"/>
      <w:r w:rsidRPr="00492378">
        <w:rPr>
          <w:lang w:val="cs-CZ"/>
        </w:rPr>
        <w:t xml:space="preserve">, prezident CEEV, </w:t>
      </w:r>
      <w:proofErr w:type="spellStart"/>
      <w:r w:rsidRPr="00492378">
        <w:rPr>
          <w:lang w:val="cs-CZ"/>
        </w:rPr>
        <w:t>Matilde</w:t>
      </w:r>
      <w:proofErr w:type="spellEnd"/>
      <w:r w:rsidRPr="00492378">
        <w:rPr>
          <w:lang w:val="cs-CZ"/>
        </w:rPr>
        <w:t xml:space="preserve"> </w:t>
      </w:r>
      <w:proofErr w:type="spellStart"/>
      <w:r w:rsidRPr="00492378">
        <w:rPr>
          <w:lang w:val="cs-CZ"/>
        </w:rPr>
        <w:t>Poggi</w:t>
      </w:r>
      <w:proofErr w:type="spellEnd"/>
      <w:r w:rsidRPr="00492378">
        <w:rPr>
          <w:lang w:val="cs-CZ"/>
        </w:rPr>
        <w:t xml:space="preserve"> z CEVI, Luca </w:t>
      </w:r>
      <w:proofErr w:type="spellStart"/>
      <w:r w:rsidRPr="00492378">
        <w:rPr>
          <w:lang w:val="cs-CZ"/>
        </w:rPr>
        <w:t>Rigotti</w:t>
      </w:r>
      <w:proofErr w:type="spellEnd"/>
      <w:r w:rsidRPr="00492378">
        <w:rPr>
          <w:lang w:val="cs-CZ"/>
        </w:rPr>
        <w:t xml:space="preserve"> z COPA COGECA a Riccardo </w:t>
      </w:r>
      <w:proofErr w:type="spellStart"/>
      <w:r w:rsidRPr="00492378">
        <w:rPr>
          <w:lang w:val="cs-CZ"/>
        </w:rPr>
        <w:t>Ricci</w:t>
      </w:r>
      <w:proofErr w:type="spellEnd"/>
      <w:r w:rsidRPr="00492378">
        <w:rPr>
          <w:lang w:val="cs-CZ"/>
        </w:rPr>
        <w:t xml:space="preserve"> </w:t>
      </w:r>
      <w:proofErr w:type="spellStart"/>
      <w:r w:rsidRPr="00492378">
        <w:rPr>
          <w:lang w:val="cs-CZ"/>
        </w:rPr>
        <w:t>Curbastro</w:t>
      </w:r>
      <w:proofErr w:type="spellEnd"/>
      <w:r w:rsidRPr="00492378">
        <w:rPr>
          <w:lang w:val="cs-CZ"/>
        </w:rPr>
        <w:t xml:space="preserve"> z EFOW, kteří se akce zúčastnili jako podporovatelé kampaně a aktivně přispěli k jejímu úspěchu. Jejich přítomnost svědčí o široké podpoře mise VITÆVINO, jejímž cílem je obrana kultury vína a pospolitosti jako symbolu evropské identity a ekonomiky.</w:t>
      </w:r>
    </w:p>
    <w:p w14:paraId="0000000A" w14:textId="77777777" w:rsidR="007E20EF" w:rsidRPr="00492378" w:rsidRDefault="00000000">
      <w:pPr>
        <w:spacing w:before="240" w:after="240"/>
        <w:rPr>
          <w:b/>
          <w:lang w:val="cs-CZ"/>
        </w:rPr>
      </w:pPr>
      <w:r w:rsidRPr="00492378">
        <w:rPr>
          <w:b/>
          <w:lang w:val="cs-CZ"/>
        </w:rPr>
        <w:t>O VITÆVINO</w:t>
      </w:r>
    </w:p>
    <w:p w14:paraId="0000000B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Kampaň VITÆVINO, která byla zahájena v říjnu loňského roku v celé EU a nyní je přítomna i v několika dalších zemích mimo EU (např. v Argentině a USA), je iniciativou, jejímž cílem je ochrana a propagace kultury vína, jejího socioekonomického významu a její úlohy při podpoře zodpovědné konzumace alkoholu. Spojením hlasů milovníků vína, jeho výrobců a zákonodárců chce </w:t>
      </w:r>
      <w:r w:rsidRPr="00492378">
        <w:rPr>
          <w:lang w:val="cs-CZ"/>
        </w:rPr>
        <w:lastRenderedPageBreak/>
        <w:t>VITÆVINO zajistit, aby víno zůstalo součástí evropského dědictví. V současné době podepsalo prohlášení VITÆVINO již přes 15 tisíc lidí.</w:t>
      </w:r>
    </w:p>
    <w:p w14:paraId="0000000C" w14:textId="77777777" w:rsidR="007E20EF" w:rsidRPr="00492378" w:rsidRDefault="00000000">
      <w:pPr>
        <w:spacing w:before="240" w:after="240"/>
        <w:rPr>
          <w:b/>
          <w:lang w:val="cs-CZ"/>
        </w:rPr>
      </w:pPr>
      <w:r w:rsidRPr="00492378">
        <w:rPr>
          <w:b/>
          <w:lang w:val="cs-CZ"/>
        </w:rPr>
        <w:t>Zapojte se i vy</w:t>
      </w:r>
    </w:p>
    <w:p w14:paraId="0000000D" w14:textId="54A01C90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 xml:space="preserve">Vyzýváme všechny vinaře a milovníky vína, aby vyjádřili svou podporu podpisem deklarace na adrese </w:t>
      </w:r>
      <w:hyperlink r:id="rId4">
        <w:r w:rsidRPr="00492378">
          <w:rPr>
            <w:color w:val="1155CC"/>
            <w:u w:val="single"/>
            <w:lang w:val="cs-CZ"/>
          </w:rPr>
          <w:t>www.vitaevino.org</w:t>
        </w:r>
      </w:hyperlink>
      <w:r w:rsidR="00492378" w:rsidRPr="00492378">
        <w:rPr>
          <w:lang w:val="cs-CZ"/>
        </w:rPr>
        <w:t>.</w:t>
      </w:r>
    </w:p>
    <w:p w14:paraId="0000000E" w14:textId="77777777" w:rsidR="007E20EF" w:rsidRPr="00492378" w:rsidRDefault="00000000" w:rsidP="00492378">
      <w:pPr>
        <w:spacing w:before="240" w:after="240"/>
        <w:jc w:val="both"/>
        <w:rPr>
          <w:lang w:val="cs-CZ"/>
        </w:rPr>
      </w:pPr>
      <w:r w:rsidRPr="00492378">
        <w:rPr>
          <w:lang w:val="cs-CZ"/>
        </w:rPr>
        <w:t>Podpisem deklarace VITÆVINO dáváte hlas těm, kteří si přejí chránit kulturní dědictví a hospodářský význam vína, a zajišťujete, aby si víno mohly zodpovědně vychutnávat i budoucí generace.</w:t>
      </w:r>
    </w:p>
    <w:p w14:paraId="0000000F" w14:textId="77777777" w:rsidR="007E20EF" w:rsidRDefault="007E20EF"/>
    <w:sectPr w:rsidR="007E20E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EF"/>
    <w:rsid w:val="00492378"/>
    <w:rsid w:val="007E20EF"/>
    <w:rsid w:val="00E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7F11"/>
  <w15:docId w15:val="{BDC9A809-ECC0-4DA4-BBFC-9B329F2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aevi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Kubát</cp:lastModifiedBy>
  <cp:revision>2</cp:revision>
  <dcterms:created xsi:type="dcterms:W3CDTF">2025-01-22T14:24:00Z</dcterms:created>
  <dcterms:modified xsi:type="dcterms:W3CDTF">2025-01-22T14:24:00Z</dcterms:modified>
</cp:coreProperties>
</file>